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0F278" w14:textId="77777777" w:rsidR="00D553EA" w:rsidRPr="00D553EA" w:rsidRDefault="00D553EA" w:rsidP="00D553EA">
      <w:pPr>
        <w:spacing w:before="120" w:after="36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53EA">
        <w:rPr>
          <w:rFonts w:ascii="Times New Roman" w:hAnsi="Times New Roman" w:cs="Times New Roman"/>
          <w:b/>
          <w:sz w:val="24"/>
          <w:szCs w:val="24"/>
        </w:rPr>
        <w:t>U</w:t>
      </w:r>
      <w:r>
        <w:rPr>
          <w:rFonts w:ascii="Times New Roman" w:hAnsi="Times New Roman" w:cs="Times New Roman"/>
          <w:b/>
          <w:sz w:val="24"/>
          <w:szCs w:val="24"/>
        </w:rPr>
        <w:t>zasadnienie</w:t>
      </w:r>
    </w:p>
    <w:p w14:paraId="3F72BFBC" w14:textId="0BB5CBD1" w:rsidR="00D553EA" w:rsidRPr="00D553EA" w:rsidRDefault="00D553EA" w:rsidP="00D553EA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</w:pPr>
      <w:r w:rsidRPr="00D553EA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 xml:space="preserve">Projekt rozporządzenia stanowi wykonanie upoważnienia ustawowego zawartego w art. </w:t>
      </w:r>
      <w:r w:rsidR="00D10DCC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 xml:space="preserve">20 ust. 1 </w:t>
      </w:r>
      <w:r w:rsidRPr="00D553EA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>ustawy z dnia 28 kwietnia 2011 r. o systemie informacji w ochronie zdrowia (</w:t>
      </w:r>
      <w:r w:rsidR="00D10DCC" w:rsidRPr="00D10DCC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 xml:space="preserve">Dz. U. z </w:t>
      </w:r>
      <w:r w:rsidR="00CF20AE" w:rsidRPr="00D10DCC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>201</w:t>
      </w:r>
      <w:r w:rsidR="00CF20AE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>9</w:t>
      </w:r>
      <w:r w:rsidR="00CF20AE" w:rsidRPr="00D10DCC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 xml:space="preserve"> </w:t>
      </w:r>
      <w:r w:rsidR="00D10DCC" w:rsidRPr="00D10DCC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 xml:space="preserve">r. poz. </w:t>
      </w:r>
      <w:r w:rsidR="00CF20AE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 xml:space="preserve">408 i 730 </w:t>
      </w:r>
      <w:r w:rsidRPr="00D553EA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>)</w:t>
      </w:r>
      <w:r w:rsidR="007402B3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>, zwanej dalej „ustawą”</w:t>
      </w:r>
      <w:r w:rsidRPr="00D553EA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>.</w:t>
      </w:r>
    </w:p>
    <w:p w14:paraId="5840E30F" w14:textId="3149A32E" w:rsidR="008F615A" w:rsidRDefault="008F615A" w:rsidP="00D553EA">
      <w:pPr>
        <w:spacing w:before="120"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615A">
        <w:rPr>
          <w:rFonts w:ascii="Times New Roman" w:hAnsi="Times New Roman" w:cs="Times New Roman"/>
          <w:sz w:val="24"/>
          <w:szCs w:val="24"/>
        </w:rPr>
        <w:t>Opracowanie projektu rozporządzenia Ministra Zdrowia w sprawie</w:t>
      </w:r>
      <w:r w:rsidRPr="008F615A">
        <w:t xml:space="preserve"> </w:t>
      </w:r>
      <w:r w:rsidR="00771A4E">
        <w:rPr>
          <w:rFonts w:ascii="Times New Roman" w:hAnsi="Times New Roman" w:cs="Times New Roman"/>
          <w:sz w:val="24"/>
          <w:szCs w:val="24"/>
        </w:rPr>
        <w:t>R</w:t>
      </w:r>
      <w:r w:rsidR="00771A4E" w:rsidRPr="008F615A">
        <w:rPr>
          <w:rFonts w:ascii="Times New Roman" w:hAnsi="Times New Roman" w:cs="Times New Roman"/>
          <w:sz w:val="24"/>
          <w:szCs w:val="24"/>
        </w:rPr>
        <w:t xml:space="preserve">ejestru </w:t>
      </w:r>
      <w:r w:rsidR="00771A4E">
        <w:rPr>
          <w:rFonts w:ascii="Times New Roman" w:hAnsi="Times New Roman" w:cs="Times New Roman"/>
          <w:sz w:val="24"/>
          <w:szCs w:val="24"/>
        </w:rPr>
        <w:t>H</w:t>
      </w:r>
      <w:r w:rsidR="00771A4E" w:rsidRPr="008F615A">
        <w:rPr>
          <w:rFonts w:ascii="Times New Roman" w:hAnsi="Times New Roman" w:cs="Times New Roman"/>
          <w:sz w:val="24"/>
          <w:szCs w:val="24"/>
        </w:rPr>
        <w:t xml:space="preserve">ipercholesterolemii </w:t>
      </w:r>
      <w:r w:rsidR="00771A4E">
        <w:rPr>
          <w:rFonts w:ascii="Times New Roman" w:hAnsi="Times New Roman" w:cs="Times New Roman"/>
          <w:sz w:val="24"/>
          <w:szCs w:val="24"/>
        </w:rPr>
        <w:t>R</w:t>
      </w:r>
      <w:bookmarkStart w:id="0" w:name="_GoBack"/>
      <w:bookmarkEnd w:id="0"/>
      <w:r w:rsidR="00771A4E" w:rsidRPr="008F615A">
        <w:rPr>
          <w:rFonts w:ascii="Times New Roman" w:hAnsi="Times New Roman" w:cs="Times New Roman"/>
          <w:sz w:val="24"/>
          <w:szCs w:val="24"/>
        </w:rPr>
        <w:t xml:space="preserve">odzinnej </w:t>
      </w:r>
      <w:r w:rsidRPr="008F615A">
        <w:rPr>
          <w:rFonts w:ascii="Times New Roman" w:hAnsi="Times New Roman" w:cs="Times New Roman"/>
          <w:sz w:val="24"/>
          <w:szCs w:val="24"/>
        </w:rPr>
        <w:t>zostało poprzedzone, zgodnie z art. 19 ust. 3 ustawy, analizą potrzeby utworzenia tego rejestru.</w:t>
      </w:r>
    </w:p>
    <w:p w14:paraId="3032567B" w14:textId="2FD89AAD" w:rsidR="00D553EA" w:rsidRPr="00D553EA" w:rsidRDefault="00D553EA" w:rsidP="00D553EA">
      <w:pPr>
        <w:spacing w:before="120"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53EA">
        <w:rPr>
          <w:rFonts w:ascii="Times New Roman" w:hAnsi="Times New Roman" w:cs="Times New Roman"/>
          <w:sz w:val="24"/>
          <w:szCs w:val="24"/>
        </w:rPr>
        <w:t>Hipercholesterolemia rodzinna (ang. Familial Hyperch</w:t>
      </w:r>
      <w:r w:rsidR="00D10DCC">
        <w:rPr>
          <w:rFonts w:ascii="Times New Roman" w:hAnsi="Times New Roman" w:cs="Times New Roman"/>
          <w:sz w:val="24"/>
          <w:szCs w:val="24"/>
        </w:rPr>
        <w:t>olesterolemia, FH) jest jedną z </w:t>
      </w:r>
      <w:r w:rsidRPr="00D553EA">
        <w:rPr>
          <w:rFonts w:ascii="Times New Roman" w:hAnsi="Times New Roman" w:cs="Times New Roman"/>
          <w:sz w:val="24"/>
          <w:szCs w:val="24"/>
        </w:rPr>
        <w:t>najczęstszych chorób monogenow</w:t>
      </w:r>
      <w:r w:rsidR="00984D6E">
        <w:rPr>
          <w:rFonts w:ascii="Times New Roman" w:hAnsi="Times New Roman" w:cs="Times New Roman"/>
          <w:sz w:val="24"/>
          <w:szCs w:val="24"/>
        </w:rPr>
        <w:t xml:space="preserve">ych. Jest chorobą dziedziczną. </w:t>
      </w:r>
      <w:r w:rsidRPr="00D553EA">
        <w:rPr>
          <w:rFonts w:ascii="Times New Roman" w:hAnsi="Times New Roman" w:cs="Times New Roman"/>
          <w:sz w:val="24"/>
          <w:szCs w:val="24"/>
        </w:rPr>
        <w:t>Choroba objawia się podwyższonym poziomem cholesterolu LDL od najmłodszych lat, a w konsekwencji znacznie przyspieszonym rozwojem miażdżycy. Analiza rejestru Simone Broome Register prowadzonego w Wielkiej Brytanii dowodzi, że śmiertelność z przyczyn sercowo-naczyniowych u chorych z FH w wieku 20-39 lat jest 100-razy wyższa niż w zdrowej populacji. Większość nieleczonych chorych doświadcza powikłań sercowo-naczyniowych w wieku poniżej 55</w:t>
      </w:r>
      <w:r w:rsidR="00984D6E">
        <w:rPr>
          <w:rFonts w:ascii="Times New Roman" w:hAnsi="Times New Roman" w:cs="Times New Roman"/>
          <w:sz w:val="24"/>
          <w:szCs w:val="24"/>
        </w:rPr>
        <w:t xml:space="preserve"> </w:t>
      </w:r>
      <w:r w:rsidRPr="00D553EA">
        <w:rPr>
          <w:rFonts w:ascii="Times New Roman" w:hAnsi="Times New Roman" w:cs="Times New Roman"/>
          <w:sz w:val="24"/>
          <w:szCs w:val="24"/>
        </w:rPr>
        <w:t>r</w:t>
      </w:r>
      <w:r w:rsidR="00984D6E">
        <w:rPr>
          <w:rFonts w:ascii="Times New Roman" w:hAnsi="Times New Roman" w:cs="Times New Roman"/>
          <w:sz w:val="24"/>
          <w:szCs w:val="24"/>
        </w:rPr>
        <w:t xml:space="preserve">oku </w:t>
      </w:r>
      <w:r w:rsidRPr="00D553EA">
        <w:rPr>
          <w:rFonts w:ascii="Times New Roman" w:hAnsi="Times New Roman" w:cs="Times New Roman"/>
          <w:sz w:val="24"/>
          <w:szCs w:val="24"/>
        </w:rPr>
        <w:t>ż</w:t>
      </w:r>
      <w:r w:rsidR="00984D6E">
        <w:rPr>
          <w:rFonts w:ascii="Times New Roman" w:hAnsi="Times New Roman" w:cs="Times New Roman"/>
          <w:sz w:val="24"/>
          <w:szCs w:val="24"/>
        </w:rPr>
        <w:t>ycia</w:t>
      </w:r>
      <w:r w:rsidRPr="00D553EA">
        <w:rPr>
          <w:rFonts w:ascii="Times New Roman" w:hAnsi="Times New Roman" w:cs="Times New Roman"/>
          <w:sz w:val="24"/>
          <w:szCs w:val="24"/>
        </w:rPr>
        <w:t xml:space="preserve"> w przypadku mężczyzn i poniżej 60</w:t>
      </w:r>
      <w:r w:rsidR="00984D6E">
        <w:rPr>
          <w:rFonts w:ascii="Times New Roman" w:hAnsi="Times New Roman" w:cs="Times New Roman"/>
          <w:sz w:val="24"/>
          <w:szCs w:val="24"/>
        </w:rPr>
        <w:t xml:space="preserve"> </w:t>
      </w:r>
      <w:r w:rsidRPr="00D553EA">
        <w:rPr>
          <w:rFonts w:ascii="Times New Roman" w:hAnsi="Times New Roman" w:cs="Times New Roman"/>
          <w:sz w:val="24"/>
          <w:szCs w:val="24"/>
        </w:rPr>
        <w:t>r</w:t>
      </w:r>
      <w:r w:rsidR="00984D6E">
        <w:rPr>
          <w:rFonts w:ascii="Times New Roman" w:hAnsi="Times New Roman" w:cs="Times New Roman"/>
          <w:sz w:val="24"/>
          <w:szCs w:val="24"/>
        </w:rPr>
        <w:t>oku</w:t>
      </w:r>
      <w:r w:rsidRPr="00D553EA">
        <w:rPr>
          <w:rFonts w:ascii="Times New Roman" w:hAnsi="Times New Roman" w:cs="Times New Roman"/>
          <w:sz w:val="24"/>
          <w:szCs w:val="24"/>
        </w:rPr>
        <w:t xml:space="preserve"> ż</w:t>
      </w:r>
      <w:r w:rsidR="00984D6E">
        <w:rPr>
          <w:rFonts w:ascii="Times New Roman" w:hAnsi="Times New Roman" w:cs="Times New Roman"/>
          <w:sz w:val="24"/>
          <w:szCs w:val="24"/>
        </w:rPr>
        <w:t>ycia</w:t>
      </w:r>
      <w:r w:rsidRPr="00D553EA">
        <w:rPr>
          <w:rFonts w:ascii="Times New Roman" w:hAnsi="Times New Roman" w:cs="Times New Roman"/>
          <w:sz w:val="24"/>
          <w:szCs w:val="24"/>
        </w:rPr>
        <w:t xml:space="preserve"> w przypadku kobiet. Niestety, w większości krajów na świecie, w tym w Polsce,</w:t>
      </w:r>
      <w:r w:rsidR="00D10DCC">
        <w:rPr>
          <w:rFonts w:ascii="Times New Roman" w:hAnsi="Times New Roman" w:cs="Times New Roman"/>
          <w:sz w:val="24"/>
          <w:szCs w:val="24"/>
        </w:rPr>
        <w:t xml:space="preserve"> choroba jest niediagnozowana i </w:t>
      </w:r>
      <w:r w:rsidRPr="00D553EA">
        <w:rPr>
          <w:rFonts w:ascii="Times New Roman" w:hAnsi="Times New Roman" w:cs="Times New Roman"/>
          <w:sz w:val="24"/>
          <w:szCs w:val="24"/>
        </w:rPr>
        <w:t>nieleczona aż do czasu wystąpienia powikłań sercowo-naczyniowych (zawał serca, udar mózgu). Wczesne zdiagnozowanie i wdrożenie leczenia hipolipemi</w:t>
      </w:r>
      <w:r w:rsidR="00D10DCC">
        <w:rPr>
          <w:rFonts w:ascii="Times New Roman" w:hAnsi="Times New Roman" w:cs="Times New Roman"/>
          <w:sz w:val="24"/>
          <w:szCs w:val="24"/>
        </w:rPr>
        <w:t>zującego pozwala w </w:t>
      </w:r>
      <w:r w:rsidRPr="00D553EA">
        <w:rPr>
          <w:rFonts w:ascii="Times New Roman" w:hAnsi="Times New Roman" w:cs="Times New Roman"/>
          <w:sz w:val="24"/>
          <w:szCs w:val="24"/>
        </w:rPr>
        <w:t>znacznym stopniu ograniczyć powikłania FH. Hipercholesterolemia rodzinna jest chorobą uwarunkowaną genetycznie i dotyczy całych rodzin, zarówno o</w:t>
      </w:r>
      <w:r w:rsidR="00D10DCC">
        <w:rPr>
          <w:rFonts w:ascii="Times New Roman" w:hAnsi="Times New Roman" w:cs="Times New Roman"/>
          <w:sz w:val="24"/>
          <w:szCs w:val="24"/>
        </w:rPr>
        <w:t>sób dorosłych, jak i dzieci. Na </w:t>
      </w:r>
      <w:r w:rsidRPr="00D553EA">
        <w:rPr>
          <w:rFonts w:ascii="Times New Roman" w:hAnsi="Times New Roman" w:cs="Times New Roman"/>
          <w:sz w:val="24"/>
          <w:szCs w:val="24"/>
        </w:rPr>
        <w:t>podstawie analizy pacjentów z duńskiego rejestru szacuje się</w:t>
      </w:r>
      <w:r w:rsidR="00D10DCC">
        <w:rPr>
          <w:rFonts w:ascii="Times New Roman" w:hAnsi="Times New Roman" w:cs="Times New Roman"/>
          <w:sz w:val="24"/>
          <w:szCs w:val="24"/>
        </w:rPr>
        <w:t xml:space="preserve"> częstość FH na 1:200 w </w:t>
      </w:r>
      <w:r w:rsidRPr="00D553EA">
        <w:rPr>
          <w:rFonts w:ascii="Times New Roman" w:hAnsi="Times New Roman" w:cs="Times New Roman"/>
          <w:sz w:val="24"/>
          <w:szCs w:val="24"/>
        </w:rPr>
        <w:t xml:space="preserve">populacji ogólnej, tj. ok 190 000 przypadków w populacji polskiej. </w:t>
      </w:r>
      <w:r w:rsidRPr="00D553EA">
        <w:rPr>
          <w:rFonts w:ascii="Times New Roman" w:hAnsi="Times New Roman" w:cs="Times New Roman"/>
          <w:bCs/>
          <w:sz w:val="24"/>
          <w:szCs w:val="24"/>
        </w:rPr>
        <w:t>Większość z nich pozostaje nierozpoznana i nieleczona (ponad 99%).</w:t>
      </w:r>
    </w:p>
    <w:p w14:paraId="162C7597" w14:textId="6A54918C" w:rsidR="00D553EA" w:rsidRDefault="00D553EA" w:rsidP="00D553EA">
      <w:pPr>
        <w:spacing w:before="120"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53EA">
        <w:rPr>
          <w:rFonts w:ascii="Times New Roman" w:hAnsi="Times New Roman" w:cs="Times New Roman"/>
          <w:bCs/>
          <w:sz w:val="24"/>
          <w:szCs w:val="24"/>
        </w:rPr>
        <w:t>Ponieważ choroba jest dziedziczona</w:t>
      </w:r>
      <w:r w:rsidR="00984D6E">
        <w:rPr>
          <w:rFonts w:ascii="Times New Roman" w:hAnsi="Times New Roman" w:cs="Times New Roman"/>
          <w:bCs/>
          <w:sz w:val="24"/>
          <w:szCs w:val="24"/>
        </w:rPr>
        <w:t>,</w:t>
      </w:r>
      <w:r w:rsidRPr="00D553EA">
        <w:rPr>
          <w:rFonts w:ascii="Times New Roman" w:hAnsi="Times New Roman" w:cs="Times New Roman"/>
          <w:bCs/>
          <w:sz w:val="24"/>
          <w:szCs w:val="24"/>
        </w:rPr>
        <w:t xml:space="preserve"> istotną informacją pozwalająca na wczesne diagnozowanie jest informacja o istnieniu rodziny bliższej i dalszej. Informacje dotyczące członków rodzin osób ze zdiagnozowaną HF i wyniki badań mutacji genetycznych dotyczących tych członków rodziny gromadzone w rejestrze są podstaw</w:t>
      </w:r>
      <w:r w:rsidR="00D10DCC">
        <w:rPr>
          <w:rFonts w:ascii="Times New Roman" w:hAnsi="Times New Roman" w:cs="Times New Roman"/>
          <w:bCs/>
          <w:sz w:val="24"/>
          <w:szCs w:val="24"/>
        </w:rPr>
        <w:t>ą badań nad dziedziczeniem FH i </w:t>
      </w:r>
      <w:r w:rsidRPr="00D553EA">
        <w:rPr>
          <w:rFonts w:ascii="Times New Roman" w:hAnsi="Times New Roman" w:cs="Times New Roman"/>
          <w:bCs/>
          <w:sz w:val="24"/>
          <w:szCs w:val="24"/>
        </w:rPr>
        <w:t xml:space="preserve">pozwalają na wczesne zdiagnozowanie choroby. Niezbędne jest narzędzie dzięki któremu będą zbierane informacje o tego typu mutacjach genów w postaci drzew rodowych pacjentów z </w:t>
      </w:r>
      <w:r w:rsidR="00550F26">
        <w:rPr>
          <w:rFonts w:ascii="Times New Roman" w:hAnsi="Times New Roman" w:cs="Times New Roman"/>
          <w:bCs/>
          <w:sz w:val="24"/>
          <w:szCs w:val="24"/>
        </w:rPr>
        <w:t>h</w:t>
      </w:r>
      <w:r w:rsidR="00550F26" w:rsidRPr="00550F26">
        <w:rPr>
          <w:rFonts w:ascii="Times New Roman" w:hAnsi="Times New Roman" w:cs="Times New Roman"/>
          <w:bCs/>
          <w:sz w:val="24"/>
          <w:szCs w:val="24"/>
        </w:rPr>
        <w:t>ipercholesterolemi</w:t>
      </w:r>
      <w:r w:rsidR="00550F26">
        <w:rPr>
          <w:rFonts w:ascii="Times New Roman" w:hAnsi="Times New Roman" w:cs="Times New Roman"/>
          <w:bCs/>
          <w:sz w:val="24"/>
          <w:szCs w:val="24"/>
        </w:rPr>
        <w:t>i rodzinnej</w:t>
      </w:r>
      <w:r w:rsidRPr="00D553EA">
        <w:rPr>
          <w:rFonts w:ascii="Times New Roman" w:hAnsi="Times New Roman" w:cs="Times New Roman"/>
          <w:bCs/>
          <w:sz w:val="24"/>
          <w:szCs w:val="24"/>
        </w:rPr>
        <w:t>. Obecnie jedynym źródłem usystematyzowa</w:t>
      </w:r>
      <w:r w:rsidR="00D10DCC">
        <w:rPr>
          <w:rFonts w:ascii="Times New Roman" w:hAnsi="Times New Roman" w:cs="Times New Roman"/>
          <w:bCs/>
          <w:sz w:val="24"/>
          <w:szCs w:val="24"/>
        </w:rPr>
        <w:t>nej wiedzy na temat pacjentów z </w:t>
      </w:r>
      <w:r w:rsidRPr="00D553EA">
        <w:rPr>
          <w:rFonts w:ascii="Times New Roman" w:hAnsi="Times New Roman" w:cs="Times New Roman"/>
          <w:bCs/>
          <w:sz w:val="24"/>
          <w:szCs w:val="24"/>
        </w:rPr>
        <w:t xml:space="preserve">hipercholesterolemią rodzinną w </w:t>
      </w:r>
      <w:r w:rsidR="00984D6E">
        <w:rPr>
          <w:rFonts w:ascii="Times New Roman" w:hAnsi="Times New Roman" w:cs="Times New Roman"/>
          <w:bCs/>
          <w:sz w:val="24"/>
          <w:szCs w:val="24"/>
        </w:rPr>
        <w:t>kraju</w:t>
      </w:r>
      <w:r w:rsidR="00984D6E" w:rsidRPr="00D553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553EA">
        <w:rPr>
          <w:rFonts w:ascii="Times New Roman" w:hAnsi="Times New Roman" w:cs="Times New Roman"/>
          <w:bCs/>
          <w:sz w:val="24"/>
          <w:szCs w:val="24"/>
        </w:rPr>
        <w:t>jest baza danych powstała w  trwającym w latach 2010-2015 projekcie współfinansowanym ze środków Uni</w:t>
      </w:r>
      <w:r w:rsidR="00D10DCC">
        <w:rPr>
          <w:rFonts w:ascii="Times New Roman" w:hAnsi="Times New Roman" w:cs="Times New Roman"/>
          <w:bCs/>
          <w:sz w:val="24"/>
          <w:szCs w:val="24"/>
        </w:rPr>
        <w:t xml:space="preserve">i Europejskiej </w:t>
      </w:r>
      <w:r w:rsidR="00D10DCC">
        <w:rPr>
          <w:rFonts w:ascii="Times New Roman" w:hAnsi="Times New Roman" w:cs="Times New Roman"/>
          <w:bCs/>
          <w:sz w:val="24"/>
          <w:szCs w:val="24"/>
        </w:rPr>
        <w:lastRenderedPageBreak/>
        <w:t>przy I Klinice i </w:t>
      </w:r>
      <w:r w:rsidRPr="00D553EA">
        <w:rPr>
          <w:rFonts w:ascii="Times New Roman" w:hAnsi="Times New Roman" w:cs="Times New Roman"/>
          <w:bCs/>
          <w:sz w:val="24"/>
          <w:szCs w:val="24"/>
        </w:rPr>
        <w:t>Katedrze Kardiologii Gdańskiego Uniwersytetu M</w:t>
      </w:r>
      <w:r w:rsidR="00D10DCC">
        <w:rPr>
          <w:rFonts w:ascii="Times New Roman" w:hAnsi="Times New Roman" w:cs="Times New Roman"/>
          <w:bCs/>
          <w:sz w:val="24"/>
          <w:szCs w:val="24"/>
        </w:rPr>
        <w:t>edycznego. Wysiłek podjęty przy </w:t>
      </w:r>
      <w:r w:rsidRPr="00D553EA">
        <w:rPr>
          <w:rFonts w:ascii="Times New Roman" w:hAnsi="Times New Roman" w:cs="Times New Roman"/>
          <w:bCs/>
          <w:sz w:val="24"/>
          <w:szCs w:val="24"/>
        </w:rPr>
        <w:t>budowaniu tej bazy powinien być kontynuowany</w:t>
      </w:r>
      <w:r w:rsidR="00984D6E">
        <w:rPr>
          <w:rFonts w:ascii="Times New Roman" w:hAnsi="Times New Roman" w:cs="Times New Roman"/>
          <w:bCs/>
          <w:sz w:val="24"/>
          <w:szCs w:val="24"/>
        </w:rPr>
        <w:t>,</w:t>
      </w:r>
      <w:r w:rsidRPr="00D553EA">
        <w:rPr>
          <w:rFonts w:ascii="Times New Roman" w:hAnsi="Times New Roman" w:cs="Times New Roman"/>
          <w:bCs/>
          <w:sz w:val="24"/>
          <w:szCs w:val="24"/>
        </w:rPr>
        <w:t xml:space="preserve"> ponieważ dzięki gromadzeniu danych dotyczących </w:t>
      </w:r>
      <w:r w:rsidR="008F615A" w:rsidRPr="008F615A">
        <w:rPr>
          <w:rFonts w:ascii="Times New Roman" w:hAnsi="Times New Roman" w:cs="Times New Roman"/>
          <w:bCs/>
          <w:sz w:val="24"/>
          <w:szCs w:val="24"/>
        </w:rPr>
        <w:t>hipercholesterolemii rodzinnej</w:t>
      </w:r>
      <w:r w:rsidR="008F615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84D6E">
        <w:rPr>
          <w:rFonts w:ascii="Times New Roman" w:hAnsi="Times New Roman" w:cs="Times New Roman"/>
          <w:bCs/>
          <w:sz w:val="24"/>
          <w:szCs w:val="24"/>
        </w:rPr>
        <w:t xml:space="preserve"> jest</w:t>
      </w:r>
      <w:r w:rsidRPr="00D553EA">
        <w:rPr>
          <w:rFonts w:ascii="Times New Roman" w:hAnsi="Times New Roman" w:cs="Times New Roman"/>
          <w:bCs/>
          <w:sz w:val="24"/>
          <w:szCs w:val="24"/>
        </w:rPr>
        <w:t xml:space="preserve"> możliwe wczesne diagnozowanie choroby, monitorowanie jakości leczenia</w:t>
      </w:r>
      <w:r w:rsidR="00984D6E">
        <w:rPr>
          <w:rFonts w:ascii="Times New Roman" w:hAnsi="Times New Roman" w:cs="Times New Roman"/>
          <w:bCs/>
          <w:sz w:val="24"/>
          <w:szCs w:val="24"/>
        </w:rPr>
        <w:t>,</w:t>
      </w:r>
      <w:r w:rsidRPr="00D553EA">
        <w:rPr>
          <w:rFonts w:ascii="Times New Roman" w:hAnsi="Times New Roman" w:cs="Times New Roman"/>
          <w:bCs/>
          <w:sz w:val="24"/>
          <w:szCs w:val="24"/>
        </w:rPr>
        <w:t xml:space="preserve"> a zatem podejmowanie decyzji zmierzających do poprawy jakości leczeni</w:t>
      </w:r>
      <w:r w:rsidR="00D10DCC">
        <w:rPr>
          <w:rFonts w:ascii="Times New Roman" w:hAnsi="Times New Roman" w:cs="Times New Roman"/>
          <w:bCs/>
          <w:sz w:val="24"/>
          <w:szCs w:val="24"/>
        </w:rPr>
        <w:t>a i </w:t>
      </w:r>
      <w:r w:rsidRPr="00D553EA">
        <w:rPr>
          <w:rFonts w:ascii="Times New Roman" w:hAnsi="Times New Roman" w:cs="Times New Roman"/>
          <w:bCs/>
          <w:sz w:val="24"/>
          <w:szCs w:val="24"/>
        </w:rPr>
        <w:t xml:space="preserve">optymalizacji jego kosztów. </w:t>
      </w:r>
      <w:r w:rsidR="002C7196">
        <w:rPr>
          <w:rFonts w:ascii="Times New Roman" w:hAnsi="Times New Roman" w:cs="Times New Roman"/>
          <w:bCs/>
          <w:sz w:val="24"/>
          <w:szCs w:val="24"/>
        </w:rPr>
        <w:t xml:space="preserve"> W związku z powyższym podmiotem prowadzącym rejestr będzie </w:t>
      </w:r>
      <w:r w:rsidR="002C7196" w:rsidRPr="002C7196">
        <w:rPr>
          <w:rFonts w:ascii="Times New Roman" w:hAnsi="Times New Roman" w:cs="Times New Roman"/>
          <w:bCs/>
          <w:sz w:val="24"/>
          <w:szCs w:val="24"/>
        </w:rPr>
        <w:t>Uniwersyteckie Centrum Kliniczne w Gdańsku.</w:t>
      </w:r>
    </w:p>
    <w:p w14:paraId="16453F9A" w14:textId="2D90B53B" w:rsidR="002C7196" w:rsidRDefault="008F615A" w:rsidP="007A3F5B">
      <w:pPr>
        <w:spacing w:before="120" w:after="0" w:line="36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F615A">
        <w:rPr>
          <w:rFonts w:ascii="Times New Roman" w:hAnsi="Times New Roman" w:cs="Times New Roman"/>
          <w:bCs/>
          <w:sz w:val="24"/>
          <w:szCs w:val="24"/>
        </w:rPr>
        <w:t>Rejestr będzie gromadzić dane interesujące zarówno ze względu na potencjał naukowy, jak i administracyjny. Najważniejszymi cechami rejestru będą powszechność, wiarygodność oraz wykorzystanie danych do modyfikacji systemu kliniczno-organizacyjnego.</w:t>
      </w:r>
      <w:r w:rsidR="007A3F5B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</w:p>
    <w:p w14:paraId="4534D97D" w14:textId="79A5B56F" w:rsidR="007225D8" w:rsidRDefault="007225D8" w:rsidP="00D553EA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Celem utworzenia rejestru hipercholesterolemii rodzinnej jest:</w:t>
      </w:r>
    </w:p>
    <w:p w14:paraId="1C37E9CA" w14:textId="77777777" w:rsidR="007225D8" w:rsidRPr="007225D8" w:rsidRDefault="007225D8" w:rsidP="007225D8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7225D8">
        <w:rPr>
          <w:rFonts w:ascii="Times New Roman" w:eastAsiaTheme="minorEastAsia" w:hAnsi="Times New Roman" w:cs="Times New Roman"/>
          <w:sz w:val="24"/>
          <w:szCs w:val="24"/>
          <w:lang w:eastAsia="pl-PL"/>
        </w:rPr>
        <w:t>1)</w:t>
      </w:r>
      <w:r w:rsidRPr="007225D8">
        <w:rPr>
          <w:rFonts w:ascii="Times New Roman" w:eastAsiaTheme="minorEastAsia" w:hAnsi="Times New Roman" w:cs="Times New Roman"/>
          <w:sz w:val="24"/>
          <w:szCs w:val="24"/>
          <w:lang w:eastAsia="pl-PL"/>
        </w:rPr>
        <w:tab/>
        <w:t>zwiększenie wykrywalności;</w:t>
      </w:r>
    </w:p>
    <w:p w14:paraId="2810A0C8" w14:textId="77777777" w:rsidR="007225D8" w:rsidRPr="007225D8" w:rsidRDefault="007225D8" w:rsidP="007225D8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7225D8">
        <w:rPr>
          <w:rFonts w:ascii="Times New Roman" w:eastAsiaTheme="minorEastAsia" w:hAnsi="Times New Roman" w:cs="Times New Roman"/>
          <w:sz w:val="24"/>
          <w:szCs w:val="24"/>
          <w:lang w:eastAsia="pl-PL"/>
        </w:rPr>
        <w:t>2)</w:t>
      </w:r>
      <w:r w:rsidRPr="007225D8">
        <w:rPr>
          <w:rFonts w:ascii="Times New Roman" w:eastAsiaTheme="minorEastAsia" w:hAnsi="Times New Roman" w:cs="Times New Roman"/>
          <w:sz w:val="24"/>
          <w:szCs w:val="24"/>
          <w:lang w:eastAsia="pl-PL"/>
        </w:rPr>
        <w:tab/>
        <w:t>optymalizacja modelu diagnostyki i leczenia;</w:t>
      </w:r>
    </w:p>
    <w:p w14:paraId="20F4ED8D" w14:textId="77777777" w:rsidR="007225D8" w:rsidRPr="007225D8" w:rsidRDefault="007225D8" w:rsidP="007225D8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7225D8">
        <w:rPr>
          <w:rFonts w:ascii="Times New Roman" w:eastAsiaTheme="minorEastAsia" w:hAnsi="Times New Roman" w:cs="Times New Roman"/>
          <w:sz w:val="24"/>
          <w:szCs w:val="24"/>
          <w:lang w:eastAsia="pl-PL"/>
        </w:rPr>
        <w:t>3)</w:t>
      </w:r>
      <w:r w:rsidRPr="007225D8">
        <w:rPr>
          <w:rFonts w:ascii="Times New Roman" w:eastAsiaTheme="minorEastAsia" w:hAnsi="Times New Roman" w:cs="Times New Roman"/>
          <w:sz w:val="24"/>
          <w:szCs w:val="24"/>
          <w:lang w:eastAsia="pl-PL"/>
        </w:rPr>
        <w:tab/>
        <w:t>redukcja zapadalności;</w:t>
      </w:r>
    </w:p>
    <w:p w14:paraId="6F4A0C57" w14:textId="77777777" w:rsidR="007225D8" w:rsidRPr="007225D8" w:rsidRDefault="007225D8" w:rsidP="007225D8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7225D8">
        <w:rPr>
          <w:rFonts w:ascii="Times New Roman" w:eastAsiaTheme="minorEastAsia" w:hAnsi="Times New Roman" w:cs="Times New Roman"/>
          <w:sz w:val="24"/>
          <w:szCs w:val="24"/>
          <w:lang w:eastAsia="pl-PL"/>
        </w:rPr>
        <w:t>4)</w:t>
      </w:r>
      <w:r w:rsidRPr="007225D8">
        <w:rPr>
          <w:rFonts w:ascii="Times New Roman" w:eastAsiaTheme="minorEastAsia" w:hAnsi="Times New Roman" w:cs="Times New Roman"/>
          <w:sz w:val="24"/>
          <w:szCs w:val="24"/>
          <w:lang w:eastAsia="pl-PL"/>
        </w:rPr>
        <w:tab/>
        <w:t>redukcja przedwczesnych zgonów;</w:t>
      </w:r>
    </w:p>
    <w:p w14:paraId="06C868CF" w14:textId="77777777" w:rsidR="007225D8" w:rsidRPr="007225D8" w:rsidRDefault="007225D8" w:rsidP="007225D8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7225D8">
        <w:rPr>
          <w:rFonts w:ascii="Times New Roman" w:eastAsiaTheme="minorEastAsia" w:hAnsi="Times New Roman" w:cs="Times New Roman"/>
          <w:sz w:val="24"/>
          <w:szCs w:val="24"/>
          <w:lang w:eastAsia="pl-PL"/>
        </w:rPr>
        <w:t>5)</w:t>
      </w:r>
      <w:r w:rsidRPr="007225D8">
        <w:rPr>
          <w:rFonts w:ascii="Times New Roman" w:eastAsiaTheme="minorEastAsia" w:hAnsi="Times New Roman" w:cs="Times New Roman"/>
          <w:sz w:val="24"/>
          <w:szCs w:val="24"/>
          <w:lang w:eastAsia="pl-PL"/>
        </w:rPr>
        <w:tab/>
        <w:t>źródło danych do analiz o skali zjawiska (epidemiologia);</w:t>
      </w:r>
    </w:p>
    <w:p w14:paraId="516982C6" w14:textId="77777777" w:rsidR="007225D8" w:rsidRPr="007225D8" w:rsidRDefault="007225D8" w:rsidP="007225D8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7225D8">
        <w:rPr>
          <w:rFonts w:ascii="Times New Roman" w:eastAsiaTheme="minorEastAsia" w:hAnsi="Times New Roman" w:cs="Times New Roman"/>
          <w:sz w:val="24"/>
          <w:szCs w:val="24"/>
          <w:lang w:eastAsia="pl-PL"/>
        </w:rPr>
        <w:t>6)</w:t>
      </w:r>
      <w:r w:rsidRPr="007225D8">
        <w:rPr>
          <w:rFonts w:ascii="Times New Roman" w:eastAsiaTheme="minorEastAsia" w:hAnsi="Times New Roman" w:cs="Times New Roman"/>
          <w:sz w:val="24"/>
          <w:szCs w:val="24"/>
          <w:lang w:eastAsia="pl-PL"/>
        </w:rPr>
        <w:tab/>
        <w:t>źródło danych porównawczych;</w:t>
      </w:r>
    </w:p>
    <w:p w14:paraId="57CABAE6" w14:textId="77777777" w:rsidR="007225D8" w:rsidRPr="007225D8" w:rsidRDefault="007225D8" w:rsidP="007225D8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7225D8">
        <w:rPr>
          <w:rFonts w:ascii="Times New Roman" w:eastAsiaTheme="minorEastAsia" w:hAnsi="Times New Roman" w:cs="Times New Roman"/>
          <w:sz w:val="24"/>
          <w:szCs w:val="24"/>
          <w:lang w:eastAsia="pl-PL"/>
        </w:rPr>
        <w:t>7)</w:t>
      </w:r>
      <w:r w:rsidRPr="007225D8">
        <w:rPr>
          <w:rFonts w:ascii="Times New Roman" w:eastAsiaTheme="minorEastAsia" w:hAnsi="Times New Roman" w:cs="Times New Roman"/>
          <w:sz w:val="24"/>
          <w:szCs w:val="24"/>
          <w:lang w:eastAsia="pl-PL"/>
        </w:rPr>
        <w:tab/>
        <w:t>możliwość diagnostyki kaskadowej;</w:t>
      </w:r>
    </w:p>
    <w:p w14:paraId="73F5BCA8" w14:textId="5CAF1E8D" w:rsidR="007225D8" w:rsidRDefault="007225D8" w:rsidP="007225D8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7225D8">
        <w:rPr>
          <w:rFonts w:ascii="Times New Roman" w:eastAsiaTheme="minorEastAsia" w:hAnsi="Times New Roman" w:cs="Times New Roman"/>
          <w:sz w:val="24"/>
          <w:szCs w:val="24"/>
          <w:lang w:eastAsia="pl-PL"/>
        </w:rPr>
        <w:t>8)</w:t>
      </w:r>
      <w:r w:rsidRPr="007225D8">
        <w:rPr>
          <w:rFonts w:ascii="Times New Roman" w:eastAsiaTheme="minorEastAsia" w:hAnsi="Times New Roman" w:cs="Times New Roman"/>
          <w:sz w:val="24"/>
          <w:szCs w:val="24"/>
          <w:lang w:eastAsia="pl-PL"/>
        </w:rPr>
        <w:tab/>
        <w:t>możliwość oceny skuteczności leczenia</w:t>
      </w:r>
      <w:r w:rsidR="00550F26">
        <w:rPr>
          <w:rFonts w:ascii="Times New Roman" w:eastAsiaTheme="minorEastAsia" w:hAnsi="Times New Roman" w:cs="Times New Roman"/>
          <w:sz w:val="24"/>
          <w:szCs w:val="24"/>
          <w:lang w:eastAsia="pl-PL"/>
        </w:rPr>
        <w:t>.</w:t>
      </w:r>
    </w:p>
    <w:p w14:paraId="41A8461E" w14:textId="0C90FD83" w:rsidR="00D553EA" w:rsidRDefault="008F615A" w:rsidP="00D553EA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F615A">
        <w:rPr>
          <w:rFonts w:ascii="Times New Roman" w:eastAsiaTheme="minorEastAsia" w:hAnsi="Times New Roman" w:cs="Times New Roman"/>
          <w:sz w:val="24"/>
          <w:szCs w:val="24"/>
          <w:lang w:eastAsia="pl-PL"/>
        </w:rPr>
        <w:t>Zgodnie z definicją rejestru medycznego zawartą w art. 2 pkt 12 ustawy rejestr medyczny służy realizacji zadań publicznych. Natomiast zgodnie z ustawą z dnia 4 września 1997 r. o działach administracji rządowej (Dz. U. z 2019 r. poz. 945, z późn. zm.) dział zdrowie obejmuje, m.in. ochronę zdrowia i zasady organizacji opieki zdrowotnej. W związku z powyższym uzasadnione jest sfinansowanie kosztów utworzenia rejestru przez ministra właściwego do spraw zdrowia.</w:t>
      </w:r>
    </w:p>
    <w:p w14:paraId="48CB38EE" w14:textId="77777777" w:rsidR="002C7196" w:rsidRDefault="00C15C19" w:rsidP="00C15C19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Hipercholesterolemia rodzinna jest chorobą dla której utworzenie rejestru jest możliwe ponieważ wiąże się z chorobami układu krążenia i zaburzeniami przemiany metabolicznej o których mowa w art. 19 ust. 1a ustawy.</w:t>
      </w:r>
      <w:r w:rsidR="002C7196" w:rsidRPr="002C7196">
        <w:t xml:space="preserve"> </w:t>
      </w:r>
    </w:p>
    <w:p w14:paraId="0D0429C9" w14:textId="39888444" w:rsidR="008F615A" w:rsidRPr="00D553EA" w:rsidRDefault="008F615A" w:rsidP="00C15C19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F615A">
        <w:rPr>
          <w:rFonts w:ascii="Times New Roman" w:eastAsiaTheme="minorEastAsia" w:hAnsi="Times New Roman" w:cs="Times New Roman"/>
          <w:sz w:val="24"/>
          <w:szCs w:val="24"/>
          <w:lang w:eastAsia="pl-PL"/>
        </w:rPr>
        <w:t>Zgodnie z § 5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r w:rsidRPr="008F615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projektowanego rozporządzenia część danych i identyfikatorów określonych w § 4, zarówno w odniesieniu do danych osobowych jak i danych medycznych dotyczących usługobiorcy, będzie przekazywana zarówno przez usługodawców jak i przez </w:t>
      </w:r>
      <w:r w:rsidRPr="008F615A">
        <w:rPr>
          <w:rFonts w:ascii="Times New Roman" w:eastAsiaTheme="minorEastAsia" w:hAnsi="Times New Roman" w:cs="Times New Roman"/>
          <w:sz w:val="24"/>
          <w:szCs w:val="24"/>
          <w:lang w:eastAsia="pl-PL"/>
        </w:rPr>
        <w:lastRenderedPageBreak/>
        <w:t xml:space="preserve">Narodowy Fundusz Zdrowia. Ten ostatni przekazywać będzie takie dane odnoszące się do tych samych pacjentów, uzyskane od innych świadczeniodawców niż usługodawcy wymienieni w § 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5</w:t>
      </w:r>
      <w:r w:rsidRPr="008F615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r w:rsidR="00550F26">
        <w:rPr>
          <w:rFonts w:ascii="Times New Roman" w:eastAsiaTheme="minorEastAsia" w:hAnsi="Times New Roman" w:cs="Times New Roman"/>
          <w:sz w:val="24"/>
          <w:szCs w:val="24"/>
          <w:lang w:eastAsia="pl-PL"/>
        </w:rPr>
        <w:t>pkt</w:t>
      </w:r>
      <w:r w:rsidRPr="008F615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r w:rsidR="00550F26">
        <w:rPr>
          <w:rFonts w:ascii="Times New Roman" w:eastAsiaTheme="minorEastAsia" w:hAnsi="Times New Roman" w:cs="Times New Roman"/>
          <w:sz w:val="24"/>
          <w:szCs w:val="24"/>
          <w:lang w:eastAsia="pl-PL"/>
        </w:rPr>
        <w:t>1</w:t>
      </w:r>
      <w:r w:rsidRPr="008F615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. W przypadku daty i przyczyny zgonu (§ 4 pkt 1 lit. </w:t>
      </w:r>
      <w:r w:rsidR="00550F26">
        <w:rPr>
          <w:rFonts w:ascii="Times New Roman" w:eastAsiaTheme="minorEastAsia" w:hAnsi="Times New Roman" w:cs="Times New Roman"/>
          <w:sz w:val="24"/>
          <w:szCs w:val="24"/>
          <w:lang w:eastAsia="pl-PL"/>
        </w:rPr>
        <w:t>o oraz p</w:t>
      </w:r>
      <w:r w:rsidRPr="008F615A">
        <w:rPr>
          <w:rFonts w:ascii="Times New Roman" w:eastAsiaTheme="minorEastAsia" w:hAnsi="Times New Roman" w:cs="Times New Roman"/>
          <w:sz w:val="24"/>
          <w:szCs w:val="24"/>
          <w:lang w:eastAsia="pl-PL"/>
        </w:rPr>
        <w:t>), zarówno usługodawcy jak i Narodowy Fundusz Zdrowia, przekazywać będą jedynie informacje odnoszące się do zgonów szpitalnych, z uwagi na nieposiadanie informacji na temat innych zgonów.</w:t>
      </w:r>
    </w:p>
    <w:p w14:paraId="1B579414" w14:textId="486FB124" w:rsidR="008F615A" w:rsidRDefault="008F615A" w:rsidP="00D553EA">
      <w:pPr>
        <w:pStyle w:val="NIEARTTEKSTtekstnieartykuowanynppodstprawnarozplubpreambua"/>
        <w:rPr>
          <w:rFonts w:ascii="Times New Roman" w:hAnsi="Times New Roman" w:cs="Times New Roman"/>
          <w:szCs w:val="24"/>
        </w:rPr>
      </w:pPr>
      <w:r w:rsidRPr="008F615A">
        <w:rPr>
          <w:rFonts w:ascii="Times New Roman" w:hAnsi="Times New Roman" w:cs="Times New Roman"/>
          <w:szCs w:val="24"/>
        </w:rPr>
        <w:t>Proponuje się, aby projektowane rozporządzenie weszło w życie w terminie 14 dni od dnia ogłoszenia.</w:t>
      </w:r>
    </w:p>
    <w:p w14:paraId="6F96B726" w14:textId="77777777" w:rsidR="00D553EA" w:rsidRPr="00D553EA" w:rsidRDefault="00D553EA" w:rsidP="00D553EA">
      <w:pPr>
        <w:pStyle w:val="NIEARTTEKSTtekstnieartykuowanynppodstprawnarozplubpreambua"/>
        <w:rPr>
          <w:rFonts w:ascii="Times New Roman" w:hAnsi="Times New Roman" w:cs="Times New Roman"/>
          <w:szCs w:val="24"/>
        </w:rPr>
      </w:pPr>
      <w:r w:rsidRPr="00D553EA">
        <w:rPr>
          <w:rFonts w:ascii="Times New Roman" w:hAnsi="Times New Roman" w:cs="Times New Roman"/>
          <w:szCs w:val="24"/>
        </w:rPr>
        <w:t xml:space="preserve">Brak jest możliwości podjęcia alternatywnych w stosunku do wydania rozporządzenia środków umożliwiających osiągnięcie zamierzonego celu. </w:t>
      </w:r>
    </w:p>
    <w:p w14:paraId="03FD2D3C" w14:textId="77777777" w:rsidR="00D553EA" w:rsidRPr="00D553EA" w:rsidRDefault="00D553EA" w:rsidP="00D553EA">
      <w:pPr>
        <w:pStyle w:val="NIEARTTEKSTtekstnieartykuowanynppodstprawnarozplubpreambua"/>
        <w:rPr>
          <w:rFonts w:ascii="Times New Roman" w:hAnsi="Times New Roman" w:cs="Times New Roman"/>
          <w:szCs w:val="24"/>
        </w:rPr>
      </w:pPr>
      <w:r w:rsidRPr="00D553EA">
        <w:rPr>
          <w:rFonts w:ascii="Times New Roman" w:hAnsi="Times New Roman" w:cs="Times New Roman"/>
          <w:szCs w:val="24"/>
        </w:rPr>
        <w:t>Rozporządzenie wchodzi w życie  po upływie 14 dni od dnia ogłoszenia.</w:t>
      </w:r>
    </w:p>
    <w:p w14:paraId="22BD172A" w14:textId="77777777" w:rsidR="00D553EA" w:rsidRPr="00D553EA" w:rsidRDefault="00D553EA" w:rsidP="00D553EA">
      <w:pPr>
        <w:pStyle w:val="NIEARTTEKSTtekstnieartykuowanynppodstprawnarozplubpreambua"/>
        <w:rPr>
          <w:rFonts w:ascii="Times New Roman" w:hAnsi="Times New Roman" w:cs="Times New Roman"/>
          <w:szCs w:val="24"/>
        </w:rPr>
      </w:pPr>
      <w:r w:rsidRPr="00D553EA">
        <w:rPr>
          <w:rFonts w:ascii="Times New Roman" w:hAnsi="Times New Roman" w:cs="Times New Roman"/>
          <w:szCs w:val="24"/>
        </w:rPr>
        <w:t>Projekt nie jest sprzeczny z prawem Unii Europejskiej.</w:t>
      </w:r>
    </w:p>
    <w:p w14:paraId="4B2E5ADB" w14:textId="77777777" w:rsidR="00D553EA" w:rsidRPr="00D553EA" w:rsidRDefault="00D553EA" w:rsidP="00D553EA">
      <w:pPr>
        <w:pStyle w:val="ARTartustawynprozporzdzenia"/>
        <w:rPr>
          <w:rFonts w:ascii="Times New Roman" w:hAnsi="Times New Roman" w:cs="Times New Roman"/>
          <w:szCs w:val="24"/>
        </w:rPr>
      </w:pPr>
      <w:r w:rsidRPr="00D553EA">
        <w:rPr>
          <w:rFonts w:ascii="Times New Roman" w:hAnsi="Times New Roman" w:cs="Times New Roman"/>
          <w:szCs w:val="24"/>
        </w:rPr>
        <w:t>Projekt nie podlega obowiązkowi przedstawienia właściwym organom i instytucjom Unii Europejskiej, w tym Europejskiemu Bankowi Centralnemu, w celu uzyskania opinii, dokonania powiadomienia, konsultacji albo uzgodnienia.</w:t>
      </w:r>
    </w:p>
    <w:p w14:paraId="4C607107" w14:textId="77777777" w:rsidR="00D553EA" w:rsidRPr="00D553EA" w:rsidRDefault="00D553EA" w:rsidP="00D553EA">
      <w:pPr>
        <w:pStyle w:val="NIEARTTEKSTtekstnieartykuowanynppodstprawnarozplubpreambua"/>
        <w:rPr>
          <w:rFonts w:ascii="Times New Roman" w:hAnsi="Times New Roman" w:cs="Times New Roman"/>
          <w:szCs w:val="24"/>
        </w:rPr>
      </w:pPr>
      <w:r w:rsidRPr="00D553EA">
        <w:rPr>
          <w:rFonts w:ascii="Times New Roman" w:hAnsi="Times New Roman" w:cs="Times New Roman"/>
          <w:szCs w:val="24"/>
        </w:rPr>
        <w:t>Przedmiotowy projekt może mieć wpływ na działalność mikroprzedsiębiorców, małych i średnich przedsiębiorców przez dostarczenie danych o jakości i efektywności wykonywanych przez nich procedur. Informacja ta może wpłynąć na poprawę jakości realizowanych przez nich świadczeń opieki zdrowotnej.</w:t>
      </w:r>
    </w:p>
    <w:p w14:paraId="2ADD01D8" w14:textId="68A8FF7E" w:rsidR="00D553EA" w:rsidRPr="00D553EA" w:rsidRDefault="00D553EA" w:rsidP="00D553EA">
      <w:pPr>
        <w:pStyle w:val="NIEARTTEKSTtekstnieartykuowanynppodstprawnarozplubpreambua"/>
        <w:rPr>
          <w:rFonts w:ascii="Times New Roman" w:hAnsi="Times New Roman" w:cs="Times New Roman"/>
          <w:szCs w:val="24"/>
        </w:rPr>
      </w:pPr>
      <w:r w:rsidRPr="00D553EA">
        <w:rPr>
          <w:rFonts w:ascii="Times New Roman" w:hAnsi="Times New Roman" w:cs="Times New Roman"/>
          <w:szCs w:val="24"/>
        </w:rPr>
        <w:t>Projekt nie zawiera przepisów technicznych w rozumieniu przepisów rozporządzenia Rady Ministrów z dnia 23 grudnia 2002 r. w sprawie sposobu funkcjonowania krajowego systemu notyfikacji norm i aktów prawnych (Dz. U. poz. 2039</w:t>
      </w:r>
      <w:r w:rsidR="0075429C">
        <w:rPr>
          <w:rFonts w:ascii="Times New Roman" w:hAnsi="Times New Roman" w:cs="Times New Roman"/>
          <w:szCs w:val="24"/>
        </w:rPr>
        <w:t xml:space="preserve"> oraz z 2004 r. poz. 597</w:t>
      </w:r>
      <w:r w:rsidRPr="00D553EA">
        <w:rPr>
          <w:rFonts w:ascii="Times New Roman" w:hAnsi="Times New Roman" w:cs="Times New Roman"/>
          <w:szCs w:val="24"/>
        </w:rPr>
        <w:t>) i w związku z tym nie podlega procedurze notyfikacji.</w:t>
      </w:r>
    </w:p>
    <w:p w14:paraId="7B9C8F4F" w14:textId="77777777" w:rsidR="00D553EA" w:rsidRPr="00D553EA" w:rsidRDefault="00D553EA" w:rsidP="00D553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32D3B8" w14:textId="77777777" w:rsidR="00341EF4" w:rsidRPr="00D553EA" w:rsidRDefault="00341EF4">
      <w:pPr>
        <w:rPr>
          <w:rFonts w:ascii="Times New Roman" w:hAnsi="Times New Roman" w:cs="Times New Roman"/>
          <w:sz w:val="24"/>
          <w:szCs w:val="24"/>
        </w:rPr>
      </w:pPr>
    </w:p>
    <w:sectPr w:rsidR="00341EF4" w:rsidRPr="00D553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AA3E28" w14:textId="77777777" w:rsidR="000B5F2B" w:rsidRDefault="000B5F2B" w:rsidP="002C7196">
      <w:pPr>
        <w:spacing w:after="0" w:line="240" w:lineRule="auto"/>
      </w:pPr>
      <w:r>
        <w:separator/>
      </w:r>
    </w:p>
  </w:endnote>
  <w:endnote w:type="continuationSeparator" w:id="0">
    <w:p w14:paraId="3C4DFC64" w14:textId="77777777" w:rsidR="000B5F2B" w:rsidRDefault="000B5F2B" w:rsidP="002C7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ACC46" w14:textId="77777777" w:rsidR="000B5F2B" w:rsidRDefault="000B5F2B" w:rsidP="002C7196">
      <w:pPr>
        <w:spacing w:after="0" w:line="240" w:lineRule="auto"/>
      </w:pPr>
      <w:r>
        <w:separator/>
      </w:r>
    </w:p>
  </w:footnote>
  <w:footnote w:type="continuationSeparator" w:id="0">
    <w:p w14:paraId="37048925" w14:textId="77777777" w:rsidR="000B5F2B" w:rsidRDefault="000B5F2B" w:rsidP="002C71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277B9F"/>
    <w:multiLevelType w:val="hybridMultilevel"/>
    <w:tmpl w:val="8FF04BEA"/>
    <w:lvl w:ilvl="0" w:tplc="4D1C7A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57F"/>
    <w:rsid w:val="000A157F"/>
    <w:rsid w:val="000B5F2B"/>
    <w:rsid w:val="001544BB"/>
    <w:rsid w:val="002C27A9"/>
    <w:rsid w:val="002C7196"/>
    <w:rsid w:val="00341EF4"/>
    <w:rsid w:val="003972D8"/>
    <w:rsid w:val="003A24CD"/>
    <w:rsid w:val="003E3BDE"/>
    <w:rsid w:val="004506A0"/>
    <w:rsid w:val="004D4B5D"/>
    <w:rsid w:val="00550F26"/>
    <w:rsid w:val="0058225E"/>
    <w:rsid w:val="00635A9D"/>
    <w:rsid w:val="006620B8"/>
    <w:rsid w:val="006A7A0A"/>
    <w:rsid w:val="006B0FE0"/>
    <w:rsid w:val="006B3CB6"/>
    <w:rsid w:val="007067D7"/>
    <w:rsid w:val="007225D8"/>
    <w:rsid w:val="007402B3"/>
    <w:rsid w:val="0075429C"/>
    <w:rsid w:val="00771A4E"/>
    <w:rsid w:val="007A3F5B"/>
    <w:rsid w:val="007A7707"/>
    <w:rsid w:val="008D636B"/>
    <w:rsid w:val="008F615A"/>
    <w:rsid w:val="00924171"/>
    <w:rsid w:val="00984D6E"/>
    <w:rsid w:val="009A43A3"/>
    <w:rsid w:val="00A87415"/>
    <w:rsid w:val="00AD2AE2"/>
    <w:rsid w:val="00B87C71"/>
    <w:rsid w:val="00C15C19"/>
    <w:rsid w:val="00C311DD"/>
    <w:rsid w:val="00C86CDB"/>
    <w:rsid w:val="00CF20AE"/>
    <w:rsid w:val="00D10DCC"/>
    <w:rsid w:val="00D553EA"/>
    <w:rsid w:val="00D9687C"/>
    <w:rsid w:val="00DE3547"/>
    <w:rsid w:val="00E24260"/>
    <w:rsid w:val="00E42C4F"/>
    <w:rsid w:val="00F2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26E2A"/>
  <w15:chartTrackingRefBased/>
  <w15:docId w15:val="{69A09566-DF3D-4E1C-8B5B-C26687BB2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53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D553E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553EA"/>
    <w:rPr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D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4D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4D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D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D6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D6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D63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636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71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C719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C71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883</Words>
  <Characters>5302</Characters>
  <Application>Microsoft Office Word</Application>
  <DocSecurity>4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Mierzejewski Robert</dc:creator>
  <cp:keywords/>
  <dc:description/>
  <cp:lastModifiedBy>Perzyńska Ewa</cp:lastModifiedBy>
  <cp:revision>2</cp:revision>
  <cp:lastPrinted>2018-11-07T15:28:00Z</cp:lastPrinted>
  <dcterms:created xsi:type="dcterms:W3CDTF">2019-11-14T12:19:00Z</dcterms:created>
  <dcterms:modified xsi:type="dcterms:W3CDTF">2019-11-14T12:19:00Z</dcterms:modified>
</cp:coreProperties>
</file>